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A" w:rsidRDefault="00CD410A" w:rsidP="00CD410A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>Návrh VZN vyvesený na úradnej tabuli v obci Štefanov dňa 1.decembra 2008. </w:t>
      </w:r>
    </w:p>
    <w:p w:rsidR="00CD410A" w:rsidRDefault="00CD410A" w:rsidP="00CD410A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>VZN vyvesené na úradnej tabuli v obci Štefanov dňa 15. decembra 2008. </w:t>
      </w:r>
    </w:p>
    <w:p w:rsidR="00CD410A" w:rsidRDefault="00CD410A" w:rsidP="00CD410A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 xml:space="preserve">VZN nadobúda účinnosť dňa: 01.01.2009                </w:t>
      </w:r>
    </w:p>
    <w:p w:rsidR="00CD410A" w:rsidRDefault="00CD410A" w:rsidP="00CD410A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>Obecné zastupiteľstvo v Štefanove na základe ustanovenia § 6 zákona SNR č.369/1990 Zb.o obecnom zriadení v znení neskorších zmien a doplnkov v znení ods. 1 § 8 Zákona č.596/2003 Z.z. o štátnej správe v školstve a školskej samospráve   v y d á v a   toto  </w:t>
      </w:r>
    </w:p>
    <w:p w:rsidR="00CD410A" w:rsidRDefault="00CD410A" w:rsidP="00CD410A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VŠEOBECNE   ZÁVÄZNÉ   NARIADENIE</w:t>
      </w:r>
    </w:p>
    <w:p w:rsidR="00CD410A" w:rsidRDefault="00CD410A" w:rsidP="00CD410A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č.11/2009</w:t>
      </w:r>
    </w:p>
    <w:p w:rsidR="00CD410A" w:rsidRDefault="00CD410A" w:rsidP="00CD410A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o určení školského obvodu </w:t>
      </w:r>
    </w:p>
    <w:p w:rsidR="00CD410A" w:rsidRDefault="00CD410A" w:rsidP="00CD410A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Čl.1</w:t>
      </w:r>
    </w:p>
    <w:p w:rsidR="00CD410A" w:rsidRDefault="00CD410A" w:rsidP="00CD410A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>Určenie školského obvodu Obec Štefanov určuje obvod Základnej škole s Materskou školou Štefanov č.329, ktorejje zriaďovateľom. Školský obvod tvorí územie obce Štefanov, katastrálne územie Štefanova katastrálne územie Letničie.  </w:t>
      </w:r>
    </w:p>
    <w:p w:rsidR="00CD410A" w:rsidRDefault="00CD410A" w:rsidP="00CD410A">
      <w:pPr>
        <w:pStyle w:val="Normlnweb"/>
        <w:jc w:val="center"/>
        <w:rPr>
          <w:rFonts w:ascii="Verdana" w:hAnsi="Verdana"/>
          <w:color w:val="003355"/>
          <w:sz w:val="17"/>
          <w:szCs w:val="17"/>
        </w:rPr>
      </w:pPr>
      <w:r>
        <w:rPr>
          <w:rStyle w:val="Siln"/>
          <w:rFonts w:ascii="Arial" w:hAnsi="Arial" w:cs="Arial"/>
          <w:color w:val="000000"/>
          <w:sz w:val="16"/>
          <w:szCs w:val="16"/>
        </w:rPr>
        <w:t>Čl.2</w:t>
      </w:r>
    </w:p>
    <w:p w:rsidR="00CD410A" w:rsidRDefault="00CD410A" w:rsidP="00CD410A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 xml:space="preserve">Záverečné ustanovenia Na tomto Všeobecne záväznom nariadení obce Štefanov sa uznieslo Obecné zastupiteľstvoŠtefanov dňa 12.decembra 2008. </w:t>
      </w:r>
    </w:p>
    <w:p w:rsidR="00CD410A" w:rsidRDefault="00CD410A" w:rsidP="00CD410A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>Toto VZN nadobúda účinnosť dňom 1.1.2009.   </w:t>
      </w:r>
    </w:p>
    <w:p w:rsidR="00CD410A" w:rsidRDefault="00CD410A" w:rsidP="00CD410A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Verdana" w:hAnsi="Verdana"/>
          <w:color w:val="003355"/>
          <w:sz w:val="17"/>
          <w:szCs w:val="17"/>
        </w:rPr>
        <w:t> </w:t>
      </w:r>
    </w:p>
    <w:p w:rsidR="00CD410A" w:rsidRDefault="00CD410A" w:rsidP="00CD410A">
      <w:pPr>
        <w:pStyle w:val="Normlnweb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 xml:space="preserve">V Štefanove 15.decembra 2008  </w:t>
      </w:r>
    </w:p>
    <w:p w:rsidR="00CD410A" w:rsidRDefault="00CD410A" w:rsidP="00CD410A">
      <w:pPr>
        <w:pStyle w:val="Normlnweb"/>
        <w:jc w:val="right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>............................................</w:t>
      </w:r>
    </w:p>
    <w:p w:rsidR="00CD410A" w:rsidRDefault="00CD410A" w:rsidP="00CD410A">
      <w:pPr>
        <w:pStyle w:val="Normlnweb"/>
        <w:jc w:val="right"/>
        <w:rPr>
          <w:rFonts w:ascii="Verdana" w:hAnsi="Verdana"/>
          <w:color w:val="003355"/>
          <w:sz w:val="17"/>
          <w:szCs w:val="17"/>
        </w:rPr>
      </w:pPr>
      <w:r>
        <w:rPr>
          <w:rFonts w:ascii="Arial" w:hAnsi="Arial" w:cs="Arial"/>
          <w:color w:val="000000"/>
          <w:sz w:val="16"/>
          <w:szCs w:val="16"/>
        </w:rPr>
        <w:t>Rudolf Polák, starosta obce</w:t>
      </w:r>
    </w:p>
    <w:p w:rsidR="00130FC3" w:rsidRDefault="00130FC3"/>
    <w:sectPr w:rsidR="00130FC3" w:rsidSect="00130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410A"/>
    <w:rsid w:val="00130FC3"/>
    <w:rsid w:val="00CD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D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D41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Romulus</dc:creator>
  <cp:lastModifiedBy>Romulus</cp:lastModifiedBy>
  <cp:revision>1</cp:revision>
  <dcterms:created xsi:type="dcterms:W3CDTF">2015-06-09T20:39:00Z</dcterms:created>
  <dcterms:modified xsi:type="dcterms:W3CDTF">2015-06-09T20:40:00Z</dcterms:modified>
</cp:coreProperties>
</file>